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9CA" w:rsidRPr="00E626EC" w:rsidRDefault="008849CA" w:rsidP="008849CA">
      <w:pPr>
        <w:jc w:val="both"/>
        <w:rPr>
          <w:sz w:val="20"/>
          <w:szCs w:val="20"/>
          <w:lang w:val="ru-RU"/>
        </w:rPr>
      </w:pPr>
      <w:bookmarkStart w:id="0" w:name="_GoBack"/>
      <w:bookmarkEnd w:id="0"/>
      <w:r w:rsidRPr="00E626EC">
        <w:rPr>
          <w:b/>
          <w:sz w:val="20"/>
          <w:szCs w:val="20"/>
        </w:rPr>
        <w:t>T</w:t>
      </w:r>
      <w:r w:rsidRPr="00E626EC">
        <w:rPr>
          <w:b/>
          <w:sz w:val="20"/>
          <w:szCs w:val="20"/>
          <w:lang w:val="sr-Cyrl-CS"/>
        </w:rPr>
        <w:t xml:space="preserve">абела 5.4. </w:t>
      </w:r>
      <w:r w:rsidRPr="00E626EC">
        <w:rPr>
          <w:b/>
          <w:sz w:val="20"/>
          <w:szCs w:val="20"/>
          <w:lang w:val="ru-RU"/>
        </w:rPr>
        <w:t>-5.7.</w:t>
      </w:r>
      <w:r w:rsidRPr="00E626EC">
        <w:rPr>
          <w:b/>
          <w:sz w:val="20"/>
          <w:szCs w:val="20"/>
          <w:lang w:val="sr-Cyrl-CS"/>
        </w:rPr>
        <w:t>Листа предмета на студијском програму другог нивоа, по типу предмета</w:t>
      </w:r>
      <w:r w:rsidRPr="00E626EC">
        <w:rPr>
          <w:sz w:val="20"/>
          <w:szCs w:val="20"/>
          <w:lang w:val="sr-Cyrl-CS"/>
        </w:rPr>
        <w:t>: Академско-општеобразовни предмети,  Теоријско-методолошки предмети, Научно, односно уметничко стручни, Стручно апликативни</w:t>
      </w:r>
    </w:p>
    <w:p w:rsidR="008849CA" w:rsidRPr="00F505B9" w:rsidRDefault="008849CA" w:rsidP="008849CA">
      <w:pPr>
        <w:jc w:val="center"/>
        <w:rPr>
          <w:sz w:val="18"/>
          <w:szCs w:val="18"/>
        </w:rPr>
      </w:pPr>
      <w:r w:rsidRPr="00F505B9">
        <w:rPr>
          <w:b/>
          <w:sz w:val="18"/>
          <w:szCs w:val="18"/>
          <w:lang w:val="ru-RU"/>
        </w:rPr>
        <w:t>Модул МЕНАЏМЕНТ У АГРОБИЗНИСУ</w:t>
      </w:r>
    </w:p>
    <w:p w:rsidR="008849CA" w:rsidRDefault="008849CA" w:rsidP="008849CA">
      <w:pPr>
        <w:rPr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8"/>
        <w:gridCol w:w="76"/>
        <w:gridCol w:w="12"/>
        <w:gridCol w:w="57"/>
        <w:gridCol w:w="1351"/>
        <w:gridCol w:w="106"/>
        <w:gridCol w:w="2822"/>
        <w:gridCol w:w="1179"/>
        <w:gridCol w:w="1249"/>
      </w:tblGrid>
      <w:tr w:rsidR="008849CA" w:rsidRPr="00F505B9" w:rsidTr="00313B78">
        <w:trPr>
          <w:trHeight w:val="227"/>
        </w:trPr>
        <w:tc>
          <w:tcPr>
            <w:tcW w:w="2525" w:type="dxa"/>
            <w:gridSpan w:val="3"/>
            <w:shd w:val="clear" w:color="auto" w:fill="auto"/>
            <w:vAlign w:val="center"/>
          </w:tcPr>
          <w:p w:rsidR="008849CA" w:rsidRPr="00F505B9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Тип предмета</w:t>
            </w:r>
          </w:p>
        </w:tc>
        <w:tc>
          <w:tcPr>
            <w:tcW w:w="1376" w:type="dxa"/>
            <w:gridSpan w:val="2"/>
            <w:vAlign w:val="center"/>
          </w:tcPr>
          <w:p w:rsidR="008849CA" w:rsidRPr="00F505B9" w:rsidRDefault="008849CA" w:rsidP="00313B78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Шифра предмета</w:t>
            </w:r>
          </w:p>
        </w:tc>
        <w:tc>
          <w:tcPr>
            <w:tcW w:w="2861" w:type="dxa"/>
            <w:gridSpan w:val="2"/>
            <w:shd w:val="clear" w:color="auto" w:fill="auto"/>
            <w:vAlign w:val="center"/>
          </w:tcPr>
          <w:p w:rsidR="008849CA" w:rsidRPr="00F505B9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849CA" w:rsidRPr="00F505B9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8849CA" w:rsidRPr="00F505B9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ЕСПБ</w:t>
            </w:r>
          </w:p>
        </w:tc>
      </w:tr>
      <w:tr w:rsidR="008849CA" w:rsidRPr="00E626EC" w:rsidTr="00313B78">
        <w:trPr>
          <w:trHeight w:val="227"/>
        </w:trPr>
        <w:tc>
          <w:tcPr>
            <w:tcW w:w="2525" w:type="dxa"/>
            <w:gridSpan w:val="3"/>
            <w:shd w:val="clear" w:color="auto" w:fill="auto"/>
          </w:tcPr>
          <w:p w:rsidR="008849CA" w:rsidRPr="00E626EC" w:rsidRDefault="008849CA" w:rsidP="00313B78">
            <w:pPr>
              <w:rPr>
                <w:b/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 xml:space="preserve">Академско-општеобразовни предмети </w:t>
            </w:r>
          </w:p>
        </w:tc>
        <w:tc>
          <w:tcPr>
            <w:tcW w:w="1376" w:type="dxa"/>
            <w:gridSpan w:val="2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УНИ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Увод у научноистраживачки рад</w:t>
            </w:r>
          </w:p>
        </w:tc>
        <w:tc>
          <w:tcPr>
            <w:tcW w:w="1152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7</w:t>
            </w:r>
          </w:p>
        </w:tc>
      </w:tr>
      <w:tr w:rsidR="008849CA" w:rsidRPr="00E626EC" w:rsidTr="00313B78">
        <w:trPr>
          <w:trHeight w:val="227"/>
        </w:trPr>
        <w:tc>
          <w:tcPr>
            <w:tcW w:w="7914" w:type="dxa"/>
            <w:gridSpan w:val="8"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 xml:space="preserve">                                                                                  Укупно ЕСПБ</w:t>
            </w:r>
          </w:p>
          <w:p w:rsidR="008849CA" w:rsidRPr="00E626EC" w:rsidRDefault="008849CA" w:rsidP="00313B78">
            <w:pPr>
              <w:rPr>
                <w:b/>
                <w:sz w:val="20"/>
                <w:szCs w:val="20"/>
                <w:lang w:val="ru-RU"/>
              </w:rPr>
            </w:pPr>
            <w:r w:rsidRPr="00E626EC">
              <w:rPr>
                <w:sz w:val="20"/>
                <w:szCs w:val="20"/>
                <w:lang w:val="sr-Cyrl-CS"/>
              </w:rPr>
              <w:t xml:space="preserve">% ЕСПБ академско-општеобразовних предмета </w:t>
            </w:r>
            <w:r w:rsidRPr="00E626EC">
              <w:rPr>
                <w:b/>
                <w:sz w:val="20"/>
                <w:szCs w:val="20"/>
                <w:lang w:val="sr-Cyrl-CS"/>
              </w:rPr>
              <w:t>=</w:t>
            </w:r>
            <w:r w:rsidRPr="00E626EC">
              <w:rPr>
                <w:sz w:val="20"/>
                <w:szCs w:val="20"/>
                <w:lang w:val="ru-RU"/>
              </w:rPr>
              <w:t xml:space="preserve"> </w:t>
            </w:r>
            <w:r w:rsidRPr="00E626EC">
              <w:rPr>
                <w:b/>
                <w:sz w:val="20"/>
                <w:szCs w:val="20"/>
                <w:lang w:val="ru-RU"/>
              </w:rPr>
              <w:t>10,14%</w:t>
            </w:r>
          </w:p>
        </w:tc>
        <w:tc>
          <w:tcPr>
            <w:tcW w:w="1220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E626EC">
              <w:rPr>
                <w:b/>
                <w:sz w:val="20"/>
                <w:szCs w:val="20"/>
                <w:lang w:val="sr-Cyrl-RS"/>
              </w:rPr>
              <w:t>7</w:t>
            </w:r>
          </w:p>
        </w:tc>
      </w:tr>
      <w:tr w:rsidR="008849CA" w:rsidRPr="00E626EC" w:rsidTr="00313B78">
        <w:trPr>
          <w:trHeight w:val="227"/>
        </w:trPr>
        <w:tc>
          <w:tcPr>
            <w:tcW w:w="2581" w:type="dxa"/>
            <w:gridSpan w:val="4"/>
            <w:vMerge w:val="restart"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Теоријско-методолошки предмети</w:t>
            </w:r>
          </w:p>
        </w:tc>
        <w:tc>
          <w:tcPr>
            <w:tcW w:w="1320" w:type="dxa"/>
          </w:tcPr>
          <w:p w:rsidR="008849CA" w:rsidRPr="00E626EC" w:rsidRDefault="00AD20CC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САП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Софтверска анализа података</w:t>
            </w:r>
          </w:p>
        </w:tc>
        <w:tc>
          <w:tcPr>
            <w:tcW w:w="1152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7</w:t>
            </w:r>
          </w:p>
        </w:tc>
      </w:tr>
      <w:tr w:rsidR="008849CA" w:rsidRPr="00E626EC" w:rsidTr="00313B78">
        <w:trPr>
          <w:trHeight w:val="227"/>
        </w:trPr>
        <w:tc>
          <w:tcPr>
            <w:tcW w:w="2581" w:type="dxa"/>
            <w:gridSpan w:val="4"/>
            <w:vMerge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20" w:type="dxa"/>
            <w:vAlign w:val="center"/>
          </w:tcPr>
          <w:p w:rsidR="008849CA" w:rsidRPr="00E626EC" w:rsidRDefault="008849CA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  <w:lang w:val="sr-Cyrl-CS" w:eastAsia="sr-Latn-CS"/>
              </w:rPr>
            </w:pPr>
            <w:r w:rsidRPr="00E626EC">
              <w:rPr>
                <w:sz w:val="20"/>
                <w:szCs w:val="20"/>
                <w:lang w:val="sr-Cyrl-CS" w:eastAsia="sr-Latn-CS"/>
              </w:rPr>
              <w:t>ФИМ</w:t>
            </w:r>
          </w:p>
        </w:tc>
        <w:tc>
          <w:tcPr>
            <w:tcW w:w="2861" w:type="dxa"/>
            <w:gridSpan w:val="2"/>
            <w:shd w:val="clear" w:color="auto" w:fill="auto"/>
            <w:vAlign w:val="center"/>
          </w:tcPr>
          <w:p w:rsidR="008849CA" w:rsidRPr="00E626EC" w:rsidRDefault="008849CA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sr-Cyrl-CS" w:eastAsia="sr-Latn-CS"/>
              </w:rPr>
            </w:pPr>
            <w:r w:rsidRPr="00E626EC">
              <w:rPr>
                <w:sz w:val="20"/>
                <w:szCs w:val="20"/>
                <w:lang w:val="sr-Cyrl-CS" w:eastAsia="sr-Latn-CS"/>
              </w:rPr>
              <w:t>Финансијски менаџмент</w:t>
            </w:r>
          </w:p>
        </w:tc>
        <w:tc>
          <w:tcPr>
            <w:tcW w:w="1152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5</w:t>
            </w:r>
          </w:p>
        </w:tc>
      </w:tr>
      <w:tr w:rsidR="008849CA" w:rsidRPr="00E626EC" w:rsidTr="00313B78">
        <w:trPr>
          <w:trHeight w:val="227"/>
        </w:trPr>
        <w:tc>
          <w:tcPr>
            <w:tcW w:w="7914" w:type="dxa"/>
            <w:gridSpan w:val="8"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 xml:space="preserve">                                                                                    Укупно ЕСПБ</w:t>
            </w:r>
          </w:p>
          <w:p w:rsidR="008849CA" w:rsidRPr="00E626EC" w:rsidRDefault="008849CA" w:rsidP="00313B78">
            <w:pPr>
              <w:rPr>
                <w:sz w:val="20"/>
                <w:szCs w:val="20"/>
                <w:lang w:val="ru-RU"/>
              </w:rPr>
            </w:pPr>
            <w:r w:rsidRPr="00E626EC">
              <w:rPr>
                <w:sz w:val="20"/>
                <w:szCs w:val="20"/>
                <w:lang w:val="sr-Cyrl-CS"/>
              </w:rPr>
              <w:t xml:space="preserve">% ЕСПБ Теоријско-методолошких предмета = </w:t>
            </w:r>
            <w:r w:rsidRPr="00E626EC">
              <w:rPr>
                <w:b/>
                <w:sz w:val="20"/>
                <w:szCs w:val="20"/>
                <w:lang w:val="sr-Cyrl-CS"/>
              </w:rPr>
              <w:t>17,39%</w:t>
            </w:r>
          </w:p>
        </w:tc>
        <w:tc>
          <w:tcPr>
            <w:tcW w:w="1220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E626EC">
              <w:rPr>
                <w:b/>
                <w:sz w:val="20"/>
                <w:szCs w:val="20"/>
                <w:lang w:val="sr-Cyrl-RS"/>
              </w:rPr>
              <w:t>12</w:t>
            </w:r>
          </w:p>
        </w:tc>
      </w:tr>
      <w:tr w:rsidR="008849CA" w:rsidRPr="00E626EC" w:rsidTr="00313B78">
        <w:trPr>
          <w:trHeight w:val="227"/>
        </w:trPr>
        <w:tc>
          <w:tcPr>
            <w:tcW w:w="2513" w:type="dxa"/>
            <w:gridSpan w:val="2"/>
            <w:vMerge w:val="restart"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gridSpan w:val="4"/>
            <w:vAlign w:val="center"/>
          </w:tcPr>
          <w:p w:rsidR="008849CA" w:rsidRPr="00AD20CC" w:rsidRDefault="00AD20C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bCs/>
                <w:sz w:val="20"/>
                <w:szCs w:val="20"/>
                <w:lang w:val="sr-Cyrl-CS" w:eastAsia="sr-Latn-CS"/>
              </w:rPr>
            </w:pPr>
            <w:r w:rsidRPr="00AD20CC">
              <w:rPr>
                <w:bCs/>
                <w:sz w:val="20"/>
                <w:szCs w:val="20"/>
                <w:lang w:val="sr-Cyrl-CS" w:eastAsia="sr-Latn-CS"/>
              </w:rPr>
              <w:t>ОУПР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8849CA" w:rsidRPr="00E626EC" w:rsidRDefault="008849CA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bCs/>
                <w:sz w:val="20"/>
                <w:szCs w:val="20"/>
                <w:lang w:val="sr-Cyrl-CS" w:eastAsia="sr-Latn-CS"/>
              </w:rPr>
            </w:pPr>
            <w:r w:rsidRPr="00E626EC">
              <w:rPr>
                <w:bCs/>
                <w:sz w:val="20"/>
                <w:szCs w:val="20"/>
                <w:lang w:val="sr-Cyrl-CS" w:eastAsia="sr-Latn-CS"/>
              </w:rPr>
              <w:t>Одрживо управљање природним ресурсима</w:t>
            </w:r>
          </w:p>
        </w:tc>
        <w:tc>
          <w:tcPr>
            <w:tcW w:w="1152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RS"/>
              </w:rPr>
            </w:pPr>
            <w:r w:rsidRPr="00E626EC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RS"/>
              </w:rPr>
            </w:pPr>
            <w:r w:rsidRPr="00E626EC">
              <w:rPr>
                <w:sz w:val="20"/>
                <w:szCs w:val="20"/>
                <w:lang w:val="sr-Cyrl-RS"/>
              </w:rPr>
              <w:t>6</w:t>
            </w:r>
          </w:p>
        </w:tc>
      </w:tr>
      <w:tr w:rsidR="008849CA" w:rsidRPr="00E626EC" w:rsidTr="00313B78">
        <w:trPr>
          <w:trHeight w:val="227"/>
        </w:trPr>
        <w:tc>
          <w:tcPr>
            <w:tcW w:w="2513" w:type="dxa"/>
            <w:gridSpan w:val="2"/>
            <w:vMerge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gridSpan w:val="4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</w:rPr>
              <w:t>MM</w:t>
            </w:r>
            <w:r w:rsidRPr="00E626EC">
              <w:rPr>
                <w:sz w:val="20"/>
                <w:szCs w:val="20"/>
                <w:lang w:val="sr-Cyrl-CS"/>
              </w:rPr>
              <w:t>СП</w:t>
            </w:r>
          </w:p>
        </w:tc>
        <w:tc>
          <w:tcPr>
            <w:tcW w:w="2757" w:type="dxa"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Менаџмент малих и средњих предузећа у пољопривреди</w:t>
            </w:r>
          </w:p>
        </w:tc>
        <w:tc>
          <w:tcPr>
            <w:tcW w:w="1152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RS"/>
              </w:rPr>
            </w:pPr>
            <w:r w:rsidRPr="00E626EC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220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RS"/>
              </w:rPr>
            </w:pPr>
            <w:r w:rsidRPr="00E626EC">
              <w:rPr>
                <w:sz w:val="20"/>
                <w:szCs w:val="20"/>
                <w:lang w:val="sr-Cyrl-RS"/>
              </w:rPr>
              <w:t>7</w:t>
            </w:r>
          </w:p>
        </w:tc>
      </w:tr>
      <w:tr w:rsidR="008849CA" w:rsidRPr="00E626EC" w:rsidTr="00313B78">
        <w:trPr>
          <w:trHeight w:val="227"/>
        </w:trPr>
        <w:tc>
          <w:tcPr>
            <w:tcW w:w="2513" w:type="dxa"/>
            <w:gridSpan w:val="2"/>
            <w:vMerge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gridSpan w:val="4"/>
            <w:vAlign w:val="center"/>
          </w:tcPr>
          <w:p w:rsidR="008849CA" w:rsidRPr="00E626EC" w:rsidRDefault="008849CA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ПАГ</w:t>
            </w:r>
          </w:p>
        </w:tc>
        <w:tc>
          <w:tcPr>
            <w:tcW w:w="2757" w:type="dxa"/>
            <w:shd w:val="clear" w:color="auto" w:fill="auto"/>
          </w:tcPr>
          <w:p w:rsidR="008849CA" w:rsidRPr="00E626EC" w:rsidRDefault="008849CA" w:rsidP="00313B78">
            <w:pPr>
              <w:spacing w:line="240" w:lineRule="exact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Предузетништво у агробизнису</w:t>
            </w:r>
          </w:p>
        </w:tc>
        <w:tc>
          <w:tcPr>
            <w:tcW w:w="1152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RS"/>
              </w:rPr>
            </w:pPr>
            <w:r w:rsidRPr="00E626EC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220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RS"/>
              </w:rPr>
            </w:pPr>
            <w:r w:rsidRPr="00E626EC">
              <w:rPr>
                <w:sz w:val="20"/>
                <w:szCs w:val="20"/>
                <w:lang w:val="sr-Cyrl-RS"/>
              </w:rPr>
              <w:t>7</w:t>
            </w:r>
          </w:p>
        </w:tc>
      </w:tr>
      <w:tr w:rsidR="008849CA" w:rsidRPr="00E626EC" w:rsidTr="00313B78">
        <w:trPr>
          <w:trHeight w:val="227"/>
        </w:trPr>
        <w:tc>
          <w:tcPr>
            <w:tcW w:w="7914" w:type="dxa"/>
            <w:gridSpan w:val="8"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 xml:space="preserve">                                                                                    Укупно ЕСПБ</w:t>
            </w:r>
          </w:p>
          <w:p w:rsidR="008849CA" w:rsidRPr="00E626EC" w:rsidRDefault="008849CA" w:rsidP="00313B78">
            <w:pPr>
              <w:rPr>
                <w:sz w:val="20"/>
                <w:szCs w:val="20"/>
                <w:lang w:val="ru-RU"/>
              </w:rPr>
            </w:pPr>
            <w:r w:rsidRPr="00E626EC">
              <w:rPr>
                <w:sz w:val="20"/>
                <w:szCs w:val="20"/>
                <w:lang w:val="sr-Cyrl-CS"/>
              </w:rPr>
              <w:t xml:space="preserve">% ЕСПБ Научно-стручних предмета =  </w:t>
            </w:r>
            <w:r w:rsidRPr="00E626EC">
              <w:rPr>
                <w:b/>
                <w:sz w:val="20"/>
                <w:szCs w:val="20"/>
                <w:lang w:val="sr-Cyrl-CS"/>
              </w:rPr>
              <w:t>28,98%</w:t>
            </w:r>
          </w:p>
        </w:tc>
        <w:tc>
          <w:tcPr>
            <w:tcW w:w="1220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E626EC">
              <w:rPr>
                <w:b/>
                <w:sz w:val="20"/>
                <w:szCs w:val="20"/>
                <w:lang w:val="sr-Cyrl-RS"/>
              </w:rPr>
              <w:t>20</w:t>
            </w:r>
          </w:p>
        </w:tc>
      </w:tr>
      <w:tr w:rsidR="008849CA" w:rsidRPr="00E626EC" w:rsidTr="00313B78">
        <w:trPr>
          <w:trHeight w:val="227"/>
        </w:trPr>
        <w:tc>
          <w:tcPr>
            <w:tcW w:w="2439" w:type="dxa"/>
            <w:vMerge w:val="restart"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Стручно-апликативних предмета</w:t>
            </w:r>
          </w:p>
        </w:tc>
        <w:tc>
          <w:tcPr>
            <w:tcW w:w="1462" w:type="dxa"/>
            <w:gridSpan w:val="4"/>
            <w:vAlign w:val="center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ОРП</w:t>
            </w:r>
          </w:p>
        </w:tc>
        <w:tc>
          <w:tcPr>
            <w:tcW w:w="2861" w:type="dxa"/>
            <w:gridSpan w:val="2"/>
            <w:shd w:val="clear" w:color="auto" w:fill="auto"/>
            <w:vAlign w:val="center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Организација рада у пољопривреди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RS"/>
              </w:rPr>
            </w:pPr>
            <w:r w:rsidRPr="00E626EC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</w:rPr>
            </w:pPr>
            <w:r w:rsidRPr="00E626EC">
              <w:rPr>
                <w:sz w:val="20"/>
                <w:szCs w:val="20"/>
              </w:rPr>
              <w:t>5</w:t>
            </w:r>
          </w:p>
        </w:tc>
      </w:tr>
      <w:tr w:rsidR="008849CA" w:rsidRPr="00E626EC" w:rsidTr="00313B78">
        <w:trPr>
          <w:trHeight w:val="227"/>
        </w:trPr>
        <w:tc>
          <w:tcPr>
            <w:tcW w:w="2439" w:type="dxa"/>
            <w:vMerge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62" w:type="dxa"/>
            <w:gridSpan w:val="4"/>
            <w:vAlign w:val="center"/>
          </w:tcPr>
          <w:p w:rsidR="008849CA" w:rsidRPr="00E626EC" w:rsidRDefault="008849CA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БПС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8849CA" w:rsidRPr="00E626EC" w:rsidRDefault="008849CA" w:rsidP="00313B78">
            <w:pPr>
              <w:spacing w:line="240" w:lineRule="exact"/>
              <w:rPr>
                <w:b/>
                <w:sz w:val="20"/>
                <w:szCs w:val="20"/>
                <w:lang w:val="sr-Cyrl-CS"/>
              </w:rPr>
            </w:pPr>
            <w:r w:rsidRPr="00E626EC">
              <w:rPr>
                <w:bCs/>
                <w:sz w:val="20"/>
                <w:szCs w:val="20"/>
                <w:lang w:val="sr-Cyrl-CS"/>
              </w:rPr>
              <w:t>Бизнис план сточне фарме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RS"/>
              </w:rPr>
            </w:pPr>
            <w:r w:rsidRPr="00E626EC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</w:rPr>
            </w:pPr>
            <w:r w:rsidRPr="00E626EC">
              <w:rPr>
                <w:sz w:val="20"/>
                <w:szCs w:val="20"/>
              </w:rPr>
              <w:t>5</w:t>
            </w:r>
          </w:p>
        </w:tc>
      </w:tr>
      <w:tr w:rsidR="008849CA" w:rsidRPr="00E626EC" w:rsidTr="00313B78">
        <w:trPr>
          <w:trHeight w:val="227"/>
        </w:trPr>
        <w:tc>
          <w:tcPr>
            <w:tcW w:w="2439" w:type="dxa"/>
            <w:vMerge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62" w:type="dxa"/>
            <w:gridSpan w:val="4"/>
            <w:vAlign w:val="center"/>
          </w:tcPr>
          <w:p w:rsidR="008849CA" w:rsidRPr="00E626EC" w:rsidRDefault="008849CA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МЉР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8849CA" w:rsidRPr="00E626EC" w:rsidRDefault="008849CA" w:rsidP="00313B78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Менаџмент људских ресурса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  <w:lang w:val="sr-Cyrl-RS"/>
              </w:rPr>
            </w:pPr>
            <w:r w:rsidRPr="00E626EC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</w:rPr>
            </w:pPr>
            <w:r w:rsidRPr="00E626EC">
              <w:rPr>
                <w:sz w:val="20"/>
                <w:szCs w:val="20"/>
              </w:rPr>
              <w:t>5</w:t>
            </w:r>
          </w:p>
        </w:tc>
      </w:tr>
      <w:tr w:rsidR="008849CA" w:rsidRPr="00E626EC" w:rsidTr="00313B78">
        <w:trPr>
          <w:trHeight w:val="227"/>
        </w:trPr>
        <w:tc>
          <w:tcPr>
            <w:tcW w:w="2439" w:type="dxa"/>
            <w:vMerge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62" w:type="dxa"/>
            <w:gridSpan w:val="4"/>
            <w:vAlign w:val="center"/>
          </w:tcPr>
          <w:p w:rsidR="008849CA" w:rsidRPr="0024099A" w:rsidRDefault="0024099A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  <w:lang w:val="sr-Cyrl-CS" w:eastAsia="sr-Latn-CS"/>
              </w:rPr>
            </w:pPr>
            <w:r w:rsidRPr="0024099A">
              <w:rPr>
                <w:sz w:val="20"/>
                <w:szCs w:val="20"/>
                <w:lang w:val="sr-Cyrl-CS" w:eastAsia="sr-Latn-CS"/>
              </w:rPr>
              <w:t>СОМ</w:t>
            </w:r>
          </w:p>
        </w:tc>
        <w:tc>
          <w:tcPr>
            <w:tcW w:w="2861" w:type="dxa"/>
            <w:gridSpan w:val="2"/>
            <w:shd w:val="clear" w:color="auto" w:fill="auto"/>
            <w:vAlign w:val="center"/>
          </w:tcPr>
          <w:p w:rsidR="008849CA" w:rsidRPr="00E626EC" w:rsidRDefault="008849CA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sr-Cyrl-CS" w:eastAsia="sr-Latn-CS"/>
              </w:rPr>
            </w:pPr>
            <w:r w:rsidRPr="00E626EC">
              <w:rPr>
                <w:sz w:val="20"/>
                <w:szCs w:val="20"/>
                <w:lang w:val="sr-Cyrl-CS" w:eastAsia="sr-Latn-CS"/>
              </w:rPr>
              <w:t>Социологија менаџмента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849CA" w:rsidRPr="00E626EC" w:rsidRDefault="008849CA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  <w:lang w:val="sr-Cyrl-CS" w:eastAsia="sr-Latn-CS"/>
              </w:rPr>
            </w:pPr>
            <w:r w:rsidRPr="00E626EC">
              <w:rPr>
                <w:sz w:val="20"/>
                <w:szCs w:val="20"/>
                <w:lang w:val="sr-Cyrl-CS" w:eastAsia="sr-Latn-CS"/>
              </w:rPr>
              <w:t>1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8849CA" w:rsidRPr="00E626EC" w:rsidRDefault="008849CA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  <w:lang w:val="sr-Cyrl-CS" w:eastAsia="sr-Latn-CS"/>
              </w:rPr>
            </w:pPr>
            <w:r w:rsidRPr="00E626EC">
              <w:rPr>
                <w:sz w:val="20"/>
                <w:szCs w:val="20"/>
                <w:lang w:val="sr-Cyrl-CS" w:eastAsia="sr-Latn-CS"/>
              </w:rPr>
              <w:t>5</w:t>
            </w:r>
          </w:p>
        </w:tc>
      </w:tr>
      <w:tr w:rsidR="008849CA" w:rsidRPr="00E626EC" w:rsidTr="00313B78">
        <w:trPr>
          <w:trHeight w:val="227"/>
        </w:trPr>
        <w:tc>
          <w:tcPr>
            <w:tcW w:w="2439" w:type="dxa"/>
            <w:vMerge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62" w:type="dxa"/>
            <w:gridSpan w:val="4"/>
            <w:vAlign w:val="center"/>
          </w:tcPr>
          <w:p w:rsidR="008849CA" w:rsidRPr="00E626EC" w:rsidRDefault="008849CA" w:rsidP="00313B78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626EC">
              <w:rPr>
                <w:sz w:val="20"/>
                <w:szCs w:val="20"/>
              </w:rPr>
              <w:t>EKM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8849CA" w:rsidRPr="00E626EC" w:rsidRDefault="008849CA" w:rsidP="00313B78">
            <w:pPr>
              <w:spacing w:line="240" w:lineRule="exact"/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>Еколошки менаџмент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</w:rPr>
            </w:pPr>
            <w:r w:rsidRPr="00E626EC">
              <w:rPr>
                <w:sz w:val="20"/>
                <w:szCs w:val="20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</w:rPr>
            </w:pPr>
            <w:r w:rsidRPr="00E626EC">
              <w:rPr>
                <w:sz w:val="20"/>
                <w:szCs w:val="20"/>
              </w:rPr>
              <w:t>5</w:t>
            </w:r>
          </w:p>
        </w:tc>
      </w:tr>
      <w:tr w:rsidR="008849CA" w:rsidRPr="00E626EC" w:rsidTr="00313B78">
        <w:trPr>
          <w:trHeight w:val="227"/>
        </w:trPr>
        <w:tc>
          <w:tcPr>
            <w:tcW w:w="2439" w:type="dxa"/>
            <w:vMerge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62" w:type="dxa"/>
            <w:gridSpan w:val="4"/>
            <w:vAlign w:val="center"/>
          </w:tcPr>
          <w:p w:rsidR="008849CA" w:rsidRPr="00E626EC" w:rsidRDefault="00AD20C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  <w:lang w:val="sr-Cyrl-CS" w:eastAsia="sr-Latn-CS"/>
              </w:rPr>
            </w:pPr>
            <w:r>
              <w:rPr>
                <w:sz w:val="20"/>
                <w:szCs w:val="20"/>
                <w:lang w:val="sr-Cyrl-CS" w:eastAsia="sr-Latn-CS"/>
              </w:rPr>
              <w:t>ОКПР</w:t>
            </w:r>
          </w:p>
        </w:tc>
        <w:tc>
          <w:tcPr>
            <w:tcW w:w="2861" w:type="dxa"/>
            <w:gridSpan w:val="2"/>
            <w:shd w:val="clear" w:color="auto" w:fill="auto"/>
            <w:vAlign w:val="center"/>
          </w:tcPr>
          <w:p w:rsidR="008849CA" w:rsidRPr="00E626EC" w:rsidRDefault="008849CA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sr-Cyrl-CS" w:eastAsia="sr-Latn-CS"/>
              </w:rPr>
            </w:pPr>
            <w:r w:rsidRPr="00E626EC">
              <w:rPr>
                <w:sz w:val="20"/>
                <w:szCs w:val="20"/>
                <w:lang w:val="sr-Cyrl-CS" w:eastAsia="sr-Latn-CS"/>
              </w:rPr>
              <w:t>Оптимално коришћење природних ресурса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</w:rPr>
            </w:pPr>
            <w:r w:rsidRPr="00E626EC">
              <w:rPr>
                <w:sz w:val="20"/>
                <w:szCs w:val="20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8849CA" w:rsidRPr="00E626EC" w:rsidRDefault="008849CA" w:rsidP="00313B78">
            <w:pPr>
              <w:jc w:val="center"/>
              <w:rPr>
                <w:sz w:val="20"/>
                <w:szCs w:val="20"/>
              </w:rPr>
            </w:pPr>
            <w:r w:rsidRPr="00E626EC">
              <w:rPr>
                <w:sz w:val="20"/>
                <w:szCs w:val="20"/>
              </w:rPr>
              <w:t>5</w:t>
            </w:r>
          </w:p>
        </w:tc>
      </w:tr>
      <w:tr w:rsidR="008849CA" w:rsidRPr="00E626EC" w:rsidTr="00313B78">
        <w:trPr>
          <w:trHeight w:val="227"/>
        </w:trPr>
        <w:tc>
          <w:tcPr>
            <w:tcW w:w="7914" w:type="dxa"/>
            <w:gridSpan w:val="8"/>
            <w:shd w:val="clear" w:color="auto" w:fill="auto"/>
          </w:tcPr>
          <w:p w:rsidR="008849CA" w:rsidRPr="00E626EC" w:rsidRDefault="008849CA" w:rsidP="00313B78">
            <w:pPr>
              <w:rPr>
                <w:sz w:val="20"/>
                <w:szCs w:val="20"/>
                <w:lang w:val="sr-Cyrl-CS"/>
              </w:rPr>
            </w:pPr>
            <w:r w:rsidRPr="00E626EC">
              <w:rPr>
                <w:sz w:val="20"/>
                <w:szCs w:val="20"/>
                <w:lang w:val="sr-Cyrl-CS"/>
              </w:rPr>
              <w:t xml:space="preserve">                                                                             Укупно ЕСПБ</w:t>
            </w:r>
          </w:p>
          <w:p w:rsidR="008849CA" w:rsidRPr="00E626EC" w:rsidRDefault="008849CA" w:rsidP="00313B78">
            <w:pPr>
              <w:rPr>
                <w:sz w:val="20"/>
                <w:szCs w:val="20"/>
                <w:lang w:val="ru-RU"/>
              </w:rPr>
            </w:pPr>
            <w:r w:rsidRPr="00E626EC">
              <w:rPr>
                <w:sz w:val="20"/>
                <w:szCs w:val="20"/>
                <w:lang w:val="sr-Cyrl-CS"/>
              </w:rPr>
              <w:t>% ЕСПБ Стручно-апликативних предмета =</w:t>
            </w:r>
            <w:r w:rsidRPr="00E626EC">
              <w:rPr>
                <w:b/>
                <w:sz w:val="20"/>
                <w:szCs w:val="20"/>
                <w:lang w:val="sr-Cyrl-CS"/>
              </w:rPr>
              <w:t>43,48%</w:t>
            </w:r>
          </w:p>
        </w:tc>
        <w:tc>
          <w:tcPr>
            <w:tcW w:w="1220" w:type="dxa"/>
            <w:shd w:val="clear" w:color="auto" w:fill="auto"/>
          </w:tcPr>
          <w:p w:rsidR="008849CA" w:rsidRPr="00E626EC" w:rsidRDefault="008849CA" w:rsidP="00313B78">
            <w:pPr>
              <w:jc w:val="center"/>
              <w:rPr>
                <w:b/>
                <w:sz w:val="20"/>
                <w:szCs w:val="20"/>
              </w:rPr>
            </w:pPr>
            <w:r w:rsidRPr="00E626EC">
              <w:rPr>
                <w:b/>
                <w:sz w:val="20"/>
                <w:szCs w:val="20"/>
              </w:rPr>
              <w:t>30</w:t>
            </w:r>
          </w:p>
        </w:tc>
      </w:tr>
    </w:tbl>
    <w:p w:rsidR="008849CA" w:rsidRPr="00E626EC" w:rsidRDefault="008849CA" w:rsidP="008849CA">
      <w:pPr>
        <w:rPr>
          <w:b/>
        </w:rPr>
      </w:pPr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9CA"/>
    <w:rsid w:val="0024099A"/>
    <w:rsid w:val="008849CA"/>
    <w:rsid w:val="00AC5A35"/>
    <w:rsid w:val="00AD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940FD3-623B-4D8A-8F2B-C29C59EA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2019-01-16T19:20:00Z</dcterms:created>
  <dcterms:modified xsi:type="dcterms:W3CDTF">2019-02-02T20:30:00Z</dcterms:modified>
</cp:coreProperties>
</file>